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515"/>
        <w:gridCol w:w="2790"/>
        <w:gridCol w:w="2525"/>
        <w:gridCol w:w="2610"/>
      </w:tblGrid>
      <w:tr w:rsidR="009743A8" w:rsidRPr="009743A8" w14:paraId="36D1410F" w14:textId="77777777" w:rsidTr="009743A8"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683E3DAF" w14:textId="6815B7EA" w:rsidR="009743A8" w:rsidRPr="009743A8" w:rsidRDefault="009743A8" w:rsidP="008F1F18">
            <w:pPr>
              <w:spacing w:after="0"/>
            </w:pPr>
            <w:r w:rsidRPr="009743A8">
              <w:t xml:space="preserve">All Projects </w:t>
            </w:r>
            <w:r w:rsidRPr="009743A8">
              <w:rPr>
                <w:b/>
                <w:bCs/>
              </w:rPr>
              <w:t>MUST</w:t>
            </w:r>
            <w:r w:rsidRPr="009743A8">
              <w:t xml:space="preserve"> complete this research plan template</w:t>
            </w:r>
            <w:r w:rsidR="008F1F18">
              <w:t xml:space="preserve"> PRIOR to any experimentation. This will be used to review any safety &amp; questions about methods to help guide your experiment. It is also used as a reference for State project approval for entry. </w:t>
            </w:r>
            <w:r w:rsidRPr="009743A8">
              <w:t>The research plan should NOT include experimental data, results, or conclusions.</w:t>
            </w:r>
          </w:p>
        </w:tc>
      </w:tr>
      <w:tr w:rsidR="00123156" w:rsidRPr="009743A8" w14:paraId="6F4FA63D" w14:textId="77777777" w:rsidTr="006F2F04">
        <w:trPr>
          <w:trHeight w:val="520"/>
        </w:trPr>
        <w:tc>
          <w:tcPr>
            <w:tcW w:w="7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8F766F" w14:textId="750E2FE2" w:rsidR="00123156" w:rsidRPr="009743A8" w:rsidRDefault="00123156" w:rsidP="009743A8">
            <w:r w:rsidRPr="009743A8">
              <w:t xml:space="preserve">Student Name: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E353" w14:textId="249B51F2" w:rsidR="00123156" w:rsidRPr="009743A8" w:rsidRDefault="00123156" w:rsidP="009743A8">
            <w:r>
              <w:t>Grade</w:t>
            </w:r>
          </w:p>
        </w:tc>
      </w:tr>
      <w:tr w:rsidR="009743A8" w:rsidRPr="009743A8" w14:paraId="35D1233A" w14:textId="77777777" w:rsidTr="00123156">
        <w:trPr>
          <w:trHeight w:val="5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A9701D" w14:textId="77777777" w:rsidR="009743A8" w:rsidRPr="009743A8" w:rsidRDefault="009743A8" w:rsidP="009743A8">
            <w:r w:rsidRPr="009743A8">
              <w:t>School:</w:t>
            </w: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3EEF69" w14:textId="77777777" w:rsidR="009743A8" w:rsidRPr="009743A8" w:rsidRDefault="009743A8" w:rsidP="009743A8">
            <w:r w:rsidRPr="009743A8">
              <w:t>Teacher: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73780C" w14:textId="77777777" w:rsidR="009743A8" w:rsidRPr="009743A8" w:rsidRDefault="009743A8" w:rsidP="009743A8">
            <w:r w:rsidRPr="009743A8">
              <w:t xml:space="preserve">Year: </w:t>
            </w:r>
          </w:p>
        </w:tc>
      </w:tr>
      <w:tr w:rsidR="009743A8" w:rsidRPr="009743A8" w14:paraId="66122147" w14:textId="77777777" w:rsidTr="008F1F18">
        <w:trPr>
          <w:trHeight w:val="1055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33412AC2" w14:textId="77777777" w:rsidR="009743A8" w:rsidRPr="009743A8" w:rsidRDefault="009743A8" w:rsidP="009743A8">
            <w:r w:rsidRPr="009743A8">
              <w:t xml:space="preserve">Rationale:  Include a brief synopsis of the background that supports your research problem.  Why is this research important, and what (if any) societal impact might it have? </w:t>
            </w:r>
          </w:p>
        </w:tc>
      </w:tr>
      <w:tr w:rsidR="009743A8" w:rsidRPr="009743A8" w14:paraId="15DFBE80" w14:textId="77777777" w:rsidTr="009743A8">
        <w:trPr>
          <w:trHeight w:val="1200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60938199" w14:textId="77777777" w:rsidR="009743A8" w:rsidRPr="009743A8" w:rsidRDefault="009743A8" w:rsidP="009743A8">
            <w:r w:rsidRPr="009743A8">
              <w:t>Question/Problem:</w:t>
            </w:r>
          </w:p>
        </w:tc>
      </w:tr>
      <w:tr w:rsidR="009743A8" w:rsidRPr="009743A8" w14:paraId="4F1C539F" w14:textId="77777777" w:rsidTr="009743A8">
        <w:trPr>
          <w:trHeight w:val="1480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439BE7E7" w14:textId="77777777" w:rsidR="009743A8" w:rsidRPr="009743A8" w:rsidRDefault="009743A8" w:rsidP="009743A8">
            <w:r w:rsidRPr="009743A8">
              <w:t>Engineering Goal/Expected Outcome/Hypothesis:</w:t>
            </w:r>
          </w:p>
        </w:tc>
      </w:tr>
      <w:tr w:rsidR="009743A8" w:rsidRPr="009743A8" w14:paraId="5D35C347" w14:textId="77777777" w:rsidTr="009743A8">
        <w:trPr>
          <w:trHeight w:val="300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0CC0D847" w14:textId="77777777" w:rsidR="009743A8" w:rsidRPr="009743A8" w:rsidRDefault="009743A8" w:rsidP="009743A8">
            <w:r w:rsidRPr="009743A8">
              <w:t xml:space="preserve">Materials: List all materials to be used in experiment/data collection/analysis.   </w:t>
            </w:r>
          </w:p>
        </w:tc>
      </w:tr>
      <w:tr w:rsidR="009743A8" w:rsidRPr="009743A8" w14:paraId="40A61CBE" w14:textId="77777777" w:rsidTr="00123156">
        <w:trPr>
          <w:trHeight w:val="310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7291706D" w14:textId="77777777" w:rsidR="009743A8" w:rsidRPr="009743A8" w:rsidRDefault="009743A8" w:rsidP="009743A8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50930C8B" w14:textId="77777777" w:rsidR="009743A8" w:rsidRPr="009743A8" w:rsidRDefault="009743A8" w:rsidP="009743A8"/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34550F95" w14:textId="77777777" w:rsidR="009743A8" w:rsidRPr="009743A8" w:rsidRDefault="009743A8" w:rsidP="009743A8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3E438DDD" w14:textId="77777777" w:rsidR="009743A8" w:rsidRPr="009743A8" w:rsidRDefault="009743A8" w:rsidP="009743A8"/>
        </w:tc>
      </w:tr>
      <w:tr w:rsidR="009743A8" w:rsidRPr="009743A8" w14:paraId="66A53CBD" w14:textId="77777777" w:rsidTr="009743A8">
        <w:trPr>
          <w:trHeight w:val="320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3FA98D79" w14:textId="7F5ED7E5" w:rsidR="009743A8" w:rsidRPr="009743A8" w:rsidRDefault="009743A8" w:rsidP="009743A8">
            <w:r w:rsidRPr="009743A8">
              <w:t xml:space="preserve">Tools:  List all the tools to be used for construction, </w:t>
            </w:r>
            <w:r w:rsidR="00FB6DB0" w:rsidRPr="009743A8">
              <w:t>set-up,</w:t>
            </w:r>
            <w:r w:rsidRPr="009743A8">
              <w:t xml:space="preserve"> or data collection.   </w:t>
            </w:r>
          </w:p>
        </w:tc>
      </w:tr>
      <w:tr w:rsidR="009743A8" w:rsidRPr="009743A8" w14:paraId="4E5CA3B5" w14:textId="77777777" w:rsidTr="00123156">
        <w:trPr>
          <w:trHeight w:val="306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6C17FA12" w14:textId="77777777" w:rsidR="009743A8" w:rsidRPr="009743A8" w:rsidRDefault="009743A8" w:rsidP="009743A8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6EE17574" w14:textId="77777777" w:rsidR="009743A8" w:rsidRPr="009743A8" w:rsidRDefault="009743A8" w:rsidP="009743A8"/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5A63D927" w14:textId="77777777" w:rsidR="009743A8" w:rsidRPr="009743A8" w:rsidRDefault="009743A8" w:rsidP="009743A8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438E8A4E" w14:textId="77777777" w:rsidR="009743A8" w:rsidRPr="009743A8" w:rsidRDefault="009743A8" w:rsidP="009743A8"/>
        </w:tc>
      </w:tr>
    </w:tbl>
    <w:p w14:paraId="31F11C7A" w14:textId="1C07CDFC" w:rsidR="008F1F18" w:rsidRDefault="008F1F18"/>
    <w:p w14:paraId="7275FB69" w14:textId="77777777" w:rsidR="008F1F18" w:rsidRDefault="008F1F18">
      <w:r>
        <w:br w:type="page"/>
      </w:r>
    </w:p>
    <w:p w14:paraId="333AD432" w14:textId="77777777" w:rsidR="008F1F18" w:rsidRPr="001742CB" w:rsidRDefault="008F1F18" w:rsidP="008F1F18">
      <w:pPr>
        <w:rPr>
          <w:rFonts w:eastAsia="Questrial" w:cstheme="minorHAnsi"/>
          <w:color w:val="000000" w:themeColor="dark1"/>
        </w:rPr>
      </w:pPr>
      <w:r w:rsidRPr="001742CB">
        <w:rPr>
          <w:rFonts w:eastAsia="Questrial" w:cstheme="minorHAnsi"/>
          <w:color w:val="000000" w:themeColor="dark1"/>
        </w:rPr>
        <w:lastRenderedPageBreak/>
        <w:t xml:space="preserve">Procedures: Detail all procedures and experimental design to be used for data collection.  If you use a kit or any type of ready-to-use or assemble system, the procedures MUST be detailed here.  </w:t>
      </w:r>
      <w:r w:rsidRPr="001742CB">
        <w:rPr>
          <w:rFonts w:eastAsia="Questrial" w:cstheme="minorHAnsi"/>
          <w:b/>
          <w:bCs/>
          <w:color w:val="000000" w:themeColor="dark1"/>
          <w:highlight w:val="yellow"/>
        </w:rPr>
        <w:t>Safety</w:t>
      </w:r>
      <w:r>
        <w:rPr>
          <w:rFonts w:eastAsia="Questrial" w:cstheme="minorHAnsi"/>
          <w:b/>
          <w:bCs/>
          <w:color w:val="000000" w:themeColor="dark1"/>
          <w:highlight w:val="yellow"/>
        </w:rPr>
        <w:t xml:space="preserve"> risks/mitigation</w:t>
      </w:r>
      <w:r w:rsidRPr="001742CB">
        <w:rPr>
          <w:rFonts w:eastAsia="Questrial" w:cstheme="minorHAnsi"/>
          <w:b/>
          <w:bCs/>
          <w:color w:val="000000" w:themeColor="dark1"/>
          <w:highlight w:val="yellow"/>
        </w:rPr>
        <w:t xml:space="preserve"> and </w:t>
      </w:r>
      <w:r>
        <w:rPr>
          <w:rFonts w:eastAsia="Questrial" w:cstheme="minorHAnsi"/>
          <w:b/>
          <w:bCs/>
          <w:color w:val="000000" w:themeColor="dark1"/>
          <w:highlight w:val="yellow"/>
        </w:rPr>
        <w:t>any d</w:t>
      </w:r>
      <w:r w:rsidRPr="001742CB">
        <w:rPr>
          <w:rFonts w:eastAsia="Questrial" w:cstheme="minorHAnsi"/>
          <w:b/>
          <w:bCs/>
          <w:color w:val="000000" w:themeColor="dark1"/>
          <w:highlight w:val="yellow"/>
        </w:rPr>
        <w:t>isposal procedures should be INTEGRATED into the procedures.</w:t>
      </w:r>
      <w:r w:rsidRPr="001742CB">
        <w:rPr>
          <w:rFonts w:eastAsia="Questrial" w:cstheme="minorHAnsi"/>
          <w:b/>
          <w:bCs/>
          <w:color w:val="000000" w:themeColor="dark1"/>
        </w:rPr>
        <w:t xml:space="preserve">   </w:t>
      </w:r>
    </w:p>
    <w:p w14:paraId="72EB4F1D" w14:textId="05CAB8E7" w:rsidR="008F1F18" w:rsidRDefault="008F1F18" w:rsidP="008F1F18">
      <w:pPr>
        <w:rPr>
          <w:rFonts w:eastAsia="Questrial" w:cstheme="minorHAnsi"/>
          <w:color w:val="000000" w:themeColor="dark1"/>
        </w:rPr>
      </w:pPr>
      <w:r w:rsidRPr="001742CB">
        <w:rPr>
          <w:rFonts w:eastAsia="Questrial" w:cstheme="minorHAnsi"/>
          <w:color w:val="000000" w:themeColor="dark1"/>
        </w:rPr>
        <w:t>U</w:t>
      </w:r>
      <w:r>
        <w:rPr>
          <w:rFonts w:eastAsia="Questrial" w:cstheme="minorHAnsi"/>
          <w:color w:val="000000" w:themeColor="dark1"/>
        </w:rPr>
        <w:t xml:space="preserve">se the space below for your procedures in numerical order of process: </w:t>
      </w:r>
      <w:r w:rsidRPr="008F1F18">
        <w:rPr>
          <w:rFonts w:eastAsia="Questrial" w:cstheme="minorHAnsi"/>
          <w:i/>
          <w:iCs/>
          <w:color w:val="000000" w:themeColor="dark1"/>
        </w:rPr>
        <w:t>(this is typically 1-4 pages)</w:t>
      </w:r>
    </w:p>
    <w:p w14:paraId="2E555E1A" w14:textId="02CA4AEE" w:rsidR="004546EC" w:rsidRDefault="004546EC" w:rsidP="008F1F18">
      <w:pPr>
        <w:pStyle w:val="ListParagraph"/>
        <w:numPr>
          <w:ilvl w:val="0"/>
          <w:numId w:val="2"/>
        </w:numPr>
      </w:pPr>
    </w:p>
    <w:p w14:paraId="2835009D" w14:textId="77777777" w:rsidR="009021FB" w:rsidRPr="009021FB" w:rsidRDefault="009021FB" w:rsidP="009021FB"/>
    <w:p w14:paraId="0C8ACDDB" w14:textId="77777777" w:rsidR="009021FB" w:rsidRPr="009021FB" w:rsidRDefault="009021FB" w:rsidP="009021FB"/>
    <w:p w14:paraId="386D8F21" w14:textId="77777777" w:rsidR="009021FB" w:rsidRDefault="009021FB"/>
    <w:tbl>
      <w:tblPr>
        <w:tblW w:w="1084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840"/>
      </w:tblGrid>
      <w:tr w:rsidR="009021FB" w:rsidRPr="004634D1" w14:paraId="47BCF2DD" w14:textId="77777777" w:rsidTr="00611618">
        <w:trPr>
          <w:trHeight w:val="1085"/>
        </w:trPr>
        <w:tc>
          <w:tcPr>
            <w:tcW w:w="10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14:paraId="1E629A0F" w14:textId="4875B963" w:rsidR="009021FB" w:rsidRPr="004634D1" w:rsidRDefault="009021FB" w:rsidP="00611618">
            <w:pPr>
              <w:tabs>
                <w:tab w:val="left" w:pos="3420"/>
              </w:tabs>
            </w:pPr>
            <w:r w:rsidRPr="004634D1">
              <w:t>Bibliography</w:t>
            </w:r>
            <w:proofErr w:type="gramStart"/>
            <w:r w:rsidRPr="004634D1">
              <w:t>:  (</w:t>
            </w:r>
            <w:proofErr w:type="gramEnd"/>
            <w:r w:rsidRPr="004634D1">
              <w:t xml:space="preserve">APA Format - Use </w:t>
            </w:r>
            <w:hyperlink r:id="rId8" w:history="1">
              <w:proofErr w:type="spellStart"/>
              <w:r w:rsidRPr="004634D1">
                <w:rPr>
                  <w:rStyle w:val="Hyperlink"/>
                </w:rPr>
                <w:t>CitationMachine</w:t>
              </w:r>
              <w:proofErr w:type="spellEnd"/>
            </w:hyperlink>
            <w:r w:rsidRPr="004634D1">
              <w:t xml:space="preserve">) List at least five (5) major references (e.g. science journal articles, books, internet sites) from your literature review.   </w:t>
            </w:r>
            <w:r w:rsidRPr="004634D1">
              <w:rPr>
                <w:b/>
                <w:bCs/>
              </w:rPr>
              <w:t>Human, vertebrate, and PHBA studies must include one of the ISEF suggested references from pp 23-25 of the</w:t>
            </w:r>
            <w:hyperlink r:id="rId9" w:history="1">
              <w:r w:rsidRPr="004634D1">
                <w:rPr>
                  <w:rStyle w:val="Hyperlink"/>
                  <w:b/>
                  <w:bCs/>
                </w:rPr>
                <w:t xml:space="preserve"> ISEF Rulebook.</w:t>
              </w:r>
            </w:hyperlink>
            <w:r w:rsidRPr="004634D1">
              <w:rPr>
                <w:b/>
                <w:bCs/>
              </w:rPr>
              <w:t xml:space="preserve"> </w:t>
            </w:r>
            <w:r w:rsidRPr="004634D1">
              <w:t xml:space="preserve">  All bibliographies must include the IS</w:t>
            </w:r>
            <w:r w:rsidR="003371DE">
              <w:t xml:space="preserve">EF </w:t>
            </w:r>
            <w:r w:rsidRPr="004634D1">
              <w:t xml:space="preserve">rulebook, for a minimum total of </w:t>
            </w:r>
            <w:r w:rsidR="003371DE">
              <w:t>six</w:t>
            </w:r>
            <w:r w:rsidRPr="004634D1">
              <w:t xml:space="preserve"> (</w:t>
            </w:r>
            <w:r w:rsidR="003371DE">
              <w:t>6</w:t>
            </w:r>
            <w:r w:rsidRPr="004634D1">
              <w:t xml:space="preserve">) sources.    </w:t>
            </w:r>
          </w:p>
        </w:tc>
      </w:tr>
      <w:tr w:rsidR="009021FB" w:rsidRPr="004634D1" w14:paraId="6DAF0B43" w14:textId="77777777" w:rsidTr="00611618">
        <w:trPr>
          <w:trHeight w:val="799"/>
        </w:trPr>
        <w:tc>
          <w:tcPr>
            <w:tcW w:w="10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DA2AF7" w14:textId="4ABF38A6" w:rsidR="009021FB" w:rsidRPr="004634D1" w:rsidRDefault="009021FB" w:rsidP="00611618">
            <w:pPr>
              <w:pStyle w:val="NormalWeb"/>
              <w:ind w:left="567" w:hanging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4634D1">
              <w:rPr>
                <w:rFonts w:asciiTheme="minorHAnsi" w:eastAsia="Questrial" w:hAnsiTheme="minorHAnsi" w:cstheme="minorHAnsi"/>
                <w:sz w:val="22"/>
                <w:szCs w:val="22"/>
              </w:rPr>
              <w:t>ISEF FY2</w:t>
            </w:r>
            <w:r w:rsidR="003371D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634D1">
              <w:rPr>
                <w:rFonts w:asciiTheme="minorHAnsi" w:eastAsia="Questrial" w:hAnsiTheme="minorHAnsi" w:cstheme="minorHAnsi"/>
                <w:sz w:val="22"/>
                <w:szCs w:val="22"/>
              </w:rPr>
              <w:t xml:space="preserve"> Rulebook:</w:t>
            </w:r>
            <w:r w:rsidRPr="009B2837">
              <w:rPr>
                <w:rFonts w:asciiTheme="minorHAnsi" w:hAnsiTheme="minorHAnsi" w:cstheme="minorHAnsi"/>
                <w:sz w:val="22"/>
                <w:szCs w:val="22"/>
              </w:rPr>
              <w:t xml:space="preserve"> ISEF International Rules for Pre-College Science Research. (2024). </w:t>
            </w:r>
            <w:r w:rsidRPr="009B28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Society for Science</w:t>
            </w:r>
            <w:r w:rsidRPr="009B2837">
              <w:rPr>
                <w:rFonts w:asciiTheme="minorHAnsi" w:hAnsiTheme="minorHAnsi" w:cstheme="minorHAnsi"/>
                <w:sz w:val="22"/>
                <w:szCs w:val="22"/>
              </w:rPr>
              <w:t xml:space="preserve">. societyforscience.org. Retrieved from </w:t>
            </w:r>
            <w:r w:rsidR="003371DE" w:rsidRPr="003371DE">
              <w:rPr>
                <w:rFonts w:asciiTheme="minorHAnsi" w:hAnsiTheme="minorHAnsi" w:cstheme="minorHAnsi"/>
                <w:sz w:val="22"/>
                <w:szCs w:val="22"/>
              </w:rPr>
              <w:t>https://www.societyforscience.org/isef/international-rules/rules-and-guidelines/</w:t>
            </w:r>
            <w:r w:rsidRPr="009B283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9543559"/>
                <w:citation/>
              </w:sdtPr>
              <w:sdtContent>
                <w:r w:rsidRPr="009B2837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/>
                </w:r>
                <w:r w:rsidR="003371DE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CITATION SSE23 \l 1033 </w:instrText>
                </w:r>
                <w:r w:rsidRPr="009B2837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 w:rsidR="003371DE" w:rsidRPr="003371DE"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(SSEF, 2024)</w:t>
                </w:r>
                <w:r w:rsidRPr="009B2837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9021FB" w:rsidRPr="004634D1" w14:paraId="6A070836" w14:textId="77777777" w:rsidTr="00611618">
        <w:trPr>
          <w:trHeight w:val="799"/>
        </w:trPr>
        <w:tc>
          <w:tcPr>
            <w:tcW w:w="10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4FF8C1" w14:textId="77777777" w:rsidR="009021FB" w:rsidRPr="004634D1" w:rsidRDefault="009021FB" w:rsidP="00611618">
            <w:pPr>
              <w:tabs>
                <w:tab w:val="left" w:pos="3420"/>
              </w:tabs>
            </w:pPr>
            <w:r w:rsidRPr="004634D1">
              <w:t>Source 1</w:t>
            </w:r>
          </w:p>
        </w:tc>
      </w:tr>
      <w:tr w:rsidR="009021FB" w:rsidRPr="004634D1" w14:paraId="77461FA7" w14:textId="77777777" w:rsidTr="00611618">
        <w:trPr>
          <w:trHeight w:val="799"/>
        </w:trPr>
        <w:tc>
          <w:tcPr>
            <w:tcW w:w="10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D2E273" w14:textId="77777777" w:rsidR="009021FB" w:rsidRPr="004634D1" w:rsidRDefault="009021FB" w:rsidP="00611618">
            <w:pPr>
              <w:tabs>
                <w:tab w:val="left" w:pos="3420"/>
              </w:tabs>
            </w:pPr>
            <w:r w:rsidRPr="004634D1">
              <w:t>Source 2</w:t>
            </w:r>
          </w:p>
        </w:tc>
      </w:tr>
      <w:tr w:rsidR="009021FB" w:rsidRPr="004634D1" w14:paraId="29637B4B" w14:textId="77777777" w:rsidTr="00611618">
        <w:trPr>
          <w:trHeight w:val="799"/>
        </w:trPr>
        <w:tc>
          <w:tcPr>
            <w:tcW w:w="10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394D9E" w14:textId="77777777" w:rsidR="009021FB" w:rsidRPr="004634D1" w:rsidRDefault="009021FB" w:rsidP="00611618">
            <w:pPr>
              <w:tabs>
                <w:tab w:val="left" w:pos="3420"/>
              </w:tabs>
            </w:pPr>
            <w:r w:rsidRPr="004634D1">
              <w:t>Source 3</w:t>
            </w:r>
          </w:p>
        </w:tc>
      </w:tr>
      <w:tr w:rsidR="009021FB" w:rsidRPr="004634D1" w14:paraId="3AFCF8FC" w14:textId="77777777" w:rsidTr="00611618">
        <w:trPr>
          <w:trHeight w:val="799"/>
        </w:trPr>
        <w:tc>
          <w:tcPr>
            <w:tcW w:w="10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7DBE5E" w14:textId="77777777" w:rsidR="009021FB" w:rsidRPr="004634D1" w:rsidRDefault="009021FB" w:rsidP="00611618">
            <w:pPr>
              <w:tabs>
                <w:tab w:val="left" w:pos="3420"/>
              </w:tabs>
            </w:pPr>
            <w:r w:rsidRPr="004634D1">
              <w:t>Source 4</w:t>
            </w:r>
          </w:p>
        </w:tc>
      </w:tr>
      <w:tr w:rsidR="009021FB" w:rsidRPr="004634D1" w14:paraId="1BD10526" w14:textId="77777777" w:rsidTr="00611618">
        <w:trPr>
          <w:trHeight w:val="799"/>
        </w:trPr>
        <w:tc>
          <w:tcPr>
            <w:tcW w:w="10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E8B769" w14:textId="77777777" w:rsidR="009021FB" w:rsidRPr="004634D1" w:rsidRDefault="009021FB" w:rsidP="00611618">
            <w:pPr>
              <w:tabs>
                <w:tab w:val="left" w:pos="3420"/>
              </w:tabs>
            </w:pPr>
            <w:r w:rsidRPr="004634D1">
              <w:t>Source 5</w:t>
            </w:r>
          </w:p>
        </w:tc>
      </w:tr>
      <w:tr w:rsidR="009021FB" w:rsidRPr="004634D1" w14:paraId="0F139403" w14:textId="77777777" w:rsidTr="00611618">
        <w:trPr>
          <w:trHeight w:val="1065"/>
        </w:trPr>
        <w:tc>
          <w:tcPr>
            <w:tcW w:w="10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BF39A7" w14:textId="77777777" w:rsidR="009021FB" w:rsidRPr="004634D1" w:rsidRDefault="009021FB" w:rsidP="00611618">
            <w:pPr>
              <w:tabs>
                <w:tab w:val="left" w:pos="3420"/>
              </w:tabs>
            </w:pPr>
            <w:r w:rsidRPr="004634D1">
              <w:t xml:space="preserve">SDS Citations for ALL Chemicals used:  </w:t>
            </w:r>
            <w:hyperlink r:id="rId10" w:history="1">
              <w:r w:rsidRPr="004634D1">
                <w:rPr>
                  <w:rStyle w:val="Hyperlink"/>
                </w:rPr>
                <w:t>https://www.msdsonline.com/sds-search/</w:t>
              </w:r>
            </w:hyperlink>
            <w:r w:rsidRPr="004634D1">
              <w:t xml:space="preserve"> </w:t>
            </w:r>
          </w:p>
        </w:tc>
      </w:tr>
      <w:tr w:rsidR="009021FB" w:rsidRPr="004634D1" w14:paraId="1A13A422" w14:textId="77777777" w:rsidTr="00611618">
        <w:trPr>
          <w:trHeight w:val="799"/>
        </w:trPr>
        <w:tc>
          <w:tcPr>
            <w:tcW w:w="10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21F07B" w14:textId="77777777" w:rsidR="009021FB" w:rsidRPr="004634D1" w:rsidRDefault="009021FB" w:rsidP="00611618">
            <w:pPr>
              <w:tabs>
                <w:tab w:val="left" w:pos="3420"/>
              </w:tabs>
            </w:pPr>
            <w:r w:rsidRPr="004634D1">
              <w:t>Safety Reference</w:t>
            </w:r>
          </w:p>
        </w:tc>
      </w:tr>
    </w:tbl>
    <w:p w14:paraId="02AC1307" w14:textId="77777777" w:rsidR="009021FB" w:rsidRPr="009021FB" w:rsidRDefault="009021FB" w:rsidP="009021FB"/>
    <w:sectPr w:rsidR="009021FB" w:rsidRPr="009021FB" w:rsidSect="00B24788">
      <w:headerReference w:type="default" r:id="rId1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2B83" w14:textId="77777777" w:rsidR="00BE73E3" w:rsidRDefault="00BE73E3" w:rsidP="00B24788">
      <w:pPr>
        <w:spacing w:after="0" w:line="240" w:lineRule="auto"/>
      </w:pPr>
      <w:r>
        <w:separator/>
      </w:r>
    </w:p>
  </w:endnote>
  <w:endnote w:type="continuationSeparator" w:id="0">
    <w:p w14:paraId="0A7CB441" w14:textId="77777777" w:rsidR="00BE73E3" w:rsidRDefault="00BE73E3" w:rsidP="00B2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589B" w14:textId="77777777" w:rsidR="00BE73E3" w:rsidRDefault="00BE73E3" w:rsidP="00B24788">
      <w:pPr>
        <w:spacing w:after="0" w:line="240" w:lineRule="auto"/>
      </w:pPr>
      <w:r>
        <w:separator/>
      </w:r>
    </w:p>
  </w:footnote>
  <w:footnote w:type="continuationSeparator" w:id="0">
    <w:p w14:paraId="61EC8646" w14:textId="77777777" w:rsidR="00BE73E3" w:rsidRDefault="00BE73E3" w:rsidP="00B2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4E86" w14:textId="7EB158FC" w:rsidR="00B24788" w:rsidRPr="00B24788" w:rsidRDefault="00B24788" w:rsidP="00B24788">
    <w:pPr>
      <w:pStyle w:val="Header"/>
      <w:jc w:val="center"/>
      <w:rPr>
        <w:b/>
        <w:bCs/>
      </w:rPr>
    </w:pPr>
    <w:r w:rsidRPr="00B24788">
      <w:rPr>
        <w:b/>
        <w:bCs/>
      </w:rPr>
      <w:t>202</w:t>
    </w:r>
    <w:r w:rsidR="003371DE">
      <w:rPr>
        <w:b/>
        <w:bCs/>
      </w:rPr>
      <w:t>5</w:t>
    </w:r>
    <w:r w:rsidRPr="00B24788">
      <w:rPr>
        <w:b/>
        <w:bCs/>
      </w:rPr>
      <w:t xml:space="preserve"> </w:t>
    </w:r>
    <w:r w:rsidR="00721261">
      <w:rPr>
        <w:b/>
        <w:bCs/>
      </w:rPr>
      <w:t>Montgomery County Science Fair</w:t>
    </w:r>
    <w:r w:rsidRPr="00B24788">
      <w:rPr>
        <w:b/>
        <w:bCs/>
      </w:rPr>
      <w:t xml:space="preserve"> Research Plan Template REQUIRED For ALL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B37F5"/>
    <w:multiLevelType w:val="hybridMultilevel"/>
    <w:tmpl w:val="C1427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F4D11"/>
    <w:multiLevelType w:val="hybridMultilevel"/>
    <w:tmpl w:val="436E5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329667">
    <w:abstractNumId w:val="0"/>
  </w:num>
  <w:num w:numId="2" w16cid:durableId="35431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A8"/>
    <w:rsid w:val="00123156"/>
    <w:rsid w:val="001742CB"/>
    <w:rsid w:val="002260AF"/>
    <w:rsid w:val="00312627"/>
    <w:rsid w:val="003371DE"/>
    <w:rsid w:val="004546EC"/>
    <w:rsid w:val="005B2B71"/>
    <w:rsid w:val="00721261"/>
    <w:rsid w:val="008F1F18"/>
    <w:rsid w:val="009021FB"/>
    <w:rsid w:val="009743A8"/>
    <w:rsid w:val="00B24788"/>
    <w:rsid w:val="00BB4B4F"/>
    <w:rsid w:val="00BE73E3"/>
    <w:rsid w:val="00FB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790E"/>
  <w15:chartTrackingRefBased/>
  <w15:docId w15:val="{9D3679F7-DF9B-4464-9312-EC4ED4E8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3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788"/>
  </w:style>
  <w:style w:type="paragraph" w:styleId="Footer">
    <w:name w:val="footer"/>
    <w:basedOn w:val="Normal"/>
    <w:link w:val="FooterChar"/>
    <w:uiPriority w:val="99"/>
    <w:unhideWhenUsed/>
    <w:rsid w:val="00B2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788"/>
  </w:style>
  <w:style w:type="paragraph" w:styleId="NormalWeb">
    <w:name w:val="Normal (Web)"/>
    <w:basedOn w:val="Normal"/>
    <w:uiPriority w:val="99"/>
    <w:unhideWhenUsed/>
    <w:rsid w:val="0090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9021FB"/>
  </w:style>
  <w:style w:type="paragraph" w:styleId="ListParagraph">
    <w:name w:val="List Paragraph"/>
    <w:basedOn w:val="Normal"/>
    <w:uiPriority w:val="34"/>
    <w:qFormat/>
    <w:rsid w:val="0090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ationmachine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sdsonline.com/sds-sear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cietyforscience.org/isef/international-rules/rules-and-guidel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SSE23</b:Tag>
    <b:SourceType>DocumentFromInternetSite</b:SourceType>
    <b:Guid>{8649829C-CDA2-4AE7-AFAC-CF4E7C3DB435}</b:Guid>
    <b:Title>SSEF</b:Title>
    <b:Year>2024</b:Year>
    <b:InternetSiteTitle>Society for Science Rules </b:InternetSiteTitle>
    <b:Month>June</b:Month>
    <b:URL>https://www.societyforscience.org/isef/international-rules/rules-and-guidelines/</b:URL>
    <b:RefOrder>1</b:RefOrder>
  </b:Source>
</b:Sources>
</file>

<file path=customXml/itemProps1.xml><?xml version="1.0" encoding="utf-8"?>
<ds:datastoreItem xmlns:ds="http://schemas.openxmlformats.org/officeDocument/2006/customXml" ds:itemID="{BB912188-C319-4F45-A3BF-5347BCCC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Follis, Kandi</dc:creator>
  <cp:keywords/>
  <dc:description/>
  <cp:lastModifiedBy>Fuentes, Nathalie</cp:lastModifiedBy>
  <cp:revision>6</cp:revision>
  <dcterms:created xsi:type="dcterms:W3CDTF">2024-10-29T00:31:00Z</dcterms:created>
  <dcterms:modified xsi:type="dcterms:W3CDTF">2024-10-29T00:40:00Z</dcterms:modified>
</cp:coreProperties>
</file>